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C92A1C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Processo n.</w:t>
      </w:r>
      <w:r w:rsidR="007B3DCE" w:rsidRPr="00C90AF8">
        <w:rPr>
          <w:rFonts w:ascii="Calibri" w:hAnsi="Calibri" w:cs="Calibri"/>
          <w:sz w:val="22"/>
          <w:szCs w:val="22"/>
        </w:rPr>
        <w:t xml:space="preserve"> </w:t>
      </w:r>
      <w:r w:rsidR="00932EAF">
        <w:rPr>
          <w:rFonts w:ascii="Calibri" w:hAnsi="Calibri" w:cs="Calibri"/>
          <w:sz w:val="22"/>
          <w:szCs w:val="22"/>
        </w:rPr>
        <w:t>531741/2011.</w:t>
      </w:r>
    </w:p>
    <w:p w:rsidR="000B292B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89422D">
        <w:rPr>
          <w:rFonts w:ascii="Calibri" w:hAnsi="Calibri" w:cs="Calibri"/>
          <w:sz w:val="22"/>
          <w:szCs w:val="22"/>
        </w:rPr>
        <w:t xml:space="preserve">– </w:t>
      </w:r>
      <w:r w:rsidR="00932EAF">
        <w:rPr>
          <w:rFonts w:ascii="Calibri" w:hAnsi="Calibri" w:cs="Calibri"/>
          <w:sz w:val="22"/>
          <w:szCs w:val="22"/>
        </w:rPr>
        <w:t xml:space="preserve">Pablo Jean </w:t>
      </w:r>
      <w:proofErr w:type="spellStart"/>
      <w:r w:rsidR="00932EAF">
        <w:rPr>
          <w:rFonts w:ascii="Calibri" w:hAnsi="Calibri" w:cs="Calibri"/>
          <w:sz w:val="22"/>
          <w:szCs w:val="22"/>
        </w:rPr>
        <w:t>Cerutti</w:t>
      </w:r>
      <w:proofErr w:type="spellEnd"/>
      <w:r w:rsidR="00932EAF">
        <w:rPr>
          <w:rFonts w:ascii="Calibri" w:hAnsi="Calibri" w:cs="Calibri"/>
          <w:sz w:val="22"/>
          <w:szCs w:val="22"/>
        </w:rPr>
        <w:t xml:space="preserve"> 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CE2264" w:rsidRPr="00C90AF8">
        <w:rPr>
          <w:rFonts w:ascii="Calibri" w:hAnsi="Calibri" w:cs="Calibri"/>
          <w:sz w:val="22"/>
          <w:szCs w:val="22"/>
        </w:rPr>
        <w:t>ção n</w:t>
      </w:r>
      <w:r w:rsidR="0089422D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932EAF">
        <w:rPr>
          <w:rFonts w:ascii="Calibri" w:hAnsi="Calibri" w:cs="Calibri"/>
          <w:color w:val="000000"/>
          <w:sz w:val="22"/>
          <w:szCs w:val="22"/>
        </w:rPr>
        <w:t>140236, de 23/06/2011.</w:t>
      </w:r>
    </w:p>
    <w:p w:rsidR="00C90AF8" w:rsidRPr="00C90AF8" w:rsidRDefault="00B80E62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C90AF8" w:rsidRPr="00C90AF8">
        <w:rPr>
          <w:rFonts w:ascii="Calibri" w:hAnsi="Calibri" w:cs="Calibri"/>
          <w:sz w:val="22"/>
          <w:szCs w:val="22"/>
        </w:rPr>
        <w:t xml:space="preserve"> </w:t>
      </w:r>
      <w:r w:rsidR="00932EAF">
        <w:rPr>
          <w:rFonts w:ascii="Calibri" w:hAnsi="Calibri" w:cs="Calibri"/>
          <w:sz w:val="22"/>
          <w:szCs w:val="22"/>
        </w:rPr>
        <w:t>–</w:t>
      </w:r>
      <w:r w:rsidR="00C90AF8" w:rsidRPr="00C90AF8">
        <w:rPr>
          <w:rFonts w:ascii="Calibri" w:hAnsi="Calibri" w:cs="Calibri"/>
          <w:sz w:val="22"/>
          <w:szCs w:val="22"/>
        </w:rPr>
        <w:t xml:space="preserve"> </w:t>
      </w:r>
      <w:r w:rsidR="004F0202">
        <w:rPr>
          <w:rFonts w:ascii="Calibri" w:hAnsi="Calibri" w:cs="Calibri"/>
          <w:sz w:val="22"/>
          <w:szCs w:val="22"/>
        </w:rPr>
        <w:t xml:space="preserve">Mateus </w:t>
      </w:r>
      <w:proofErr w:type="spellStart"/>
      <w:r w:rsidR="004F0202">
        <w:rPr>
          <w:rFonts w:ascii="Calibri" w:hAnsi="Calibri" w:cs="Calibri"/>
          <w:sz w:val="22"/>
          <w:szCs w:val="22"/>
        </w:rPr>
        <w:t>Brun</w:t>
      </w:r>
      <w:proofErr w:type="spellEnd"/>
      <w:r w:rsidR="004F0202">
        <w:rPr>
          <w:rFonts w:ascii="Calibri" w:hAnsi="Calibri" w:cs="Calibri"/>
          <w:sz w:val="22"/>
          <w:szCs w:val="22"/>
        </w:rPr>
        <w:t xml:space="preserve"> de Souza – FÉ e VIDA</w:t>
      </w:r>
    </w:p>
    <w:p w:rsidR="00BE45E4" w:rsidRDefault="00C90AF8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color w:val="000000"/>
          <w:sz w:val="22"/>
          <w:szCs w:val="22"/>
        </w:rPr>
        <w:t>Advogada</w:t>
      </w:r>
      <w:r w:rsidR="00932EAF">
        <w:rPr>
          <w:rFonts w:ascii="Calibri" w:hAnsi="Calibri" w:cs="Calibri"/>
          <w:color w:val="000000"/>
          <w:sz w:val="22"/>
          <w:szCs w:val="22"/>
        </w:rPr>
        <w:t xml:space="preserve">s: Adriana V. </w:t>
      </w:r>
      <w:proofErr w:type="spellStart"/>
      <w:r w:rsidR="00932EAF">
        <w:rPr>
          <w:rFonts w:ascii="Calibri" w:hAnsi="Calibri" w:cs="Calibri"/>
          <w:color w:val="000000"/>
          <w:sz w:val="22"/>
          <w:szCs w:val="22"/>
        </w:rPr>
        <w:t>Pommer</w:t>
      </w:r>
      <w:proofErr w:type="spellEnd"/>
      <w:r w:rsidR="00932EAF">
        <w:rPr>
          <w:rFonts w:ascii="Calibri" w:hAnsi="Calibri" w:cs="Calibri"/>
          <w:color w:val="000000"/>
          <w:sz w:val="22"/>
          <w:szCs w:val="22"/>
        </w:rPr>
        <w:t xml:space="preserve"> – OAB/MT 14.810, e</w:t>
      </w:r>
    </w:p>
    <w:p w:rsidR="00932EAF" w:rsidRPr="00C90AF8" w:rsidRDefault="00932EAF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Camila Dill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Rosseto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OAB/MT 19.905</w:t>
      </w:r>
    </w:p>
    <w:p w:rsidR="00F94C8E" w:rsidRDefault="00B97D68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</w:p>
    <w:p w:rsidR="005302AA" w:rsidRPr="007528C3" w:rsidRDefault="00B97D68" w:rsidP="004B654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198</w:t>
      </w:r>
      <w:r w:rsidR="0094775F" w:rsidRPr="007528C3">
        <w:rPr>
          <w:rFonts w:ascii="Calibri" w:hAnsi="Calibri" w:cs="Calibri"/>
          <w:b/>
          <w:sz w:val="22"/>
          <w:szCs w:val="22"/>
        </w:rPr>
        <w:t>/2021</w:t>
      </w:r>
    </w:p>
    <w:p w:rsidR="004B6547" w:rsidRPr="00C90AF8" w:rsidRDefault="004B6547" w:rsidP="004B6547">
      <w:pPr>
        <w:jc w:val="both"/>
        <w:rPr>
          <w:rFonts w:ascii="Calibri" w:hAnsi="Calibri" w:cs="Calibri"/>
          <w:sz w:val="22"/>
          <w:szCs w:val="22"/>
        </w:rPr>
      </w:pPr>
    </w:p>
    <w:p w:rsidR="00932EAF" w:rsidRPr="001D4F19" w:rsidRDefault="00932EAF" w:rsidP="00932EA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32EAF">
        <w:rPr>
          <w:rFonts w:ascii="Calibri" w:hAnsi="Calibri" w:cs="Calibri"/>
          <w:color w:val="000000"/>
          <w:sz w:val="22"/>
          <w:szCs w:val="22"/>
        </w:rPr>
        <w:t>Auto de Infração n°140236, de 23/06/2011. Termo de Embargo/Interdição n° 122622, de 13/06/2011.Auto de Inspeção n° 148496, de 13/06/2011.</w:t>
      </w:r>
      <w:r w:rsidR="0067422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32EAF">
        <w:rPr>
          <w:rFonts w:ascii="Calibri" w:hAnsi="Calibri" w:cs="Calibri"/>
          <w:color w:val="000000"/>
          <w:sz w:val="22"/>
          <w:szCs w:val="22"/>
        </w:rPr>
        <w:t>Relatório Técnico n° 000375/CFFUC/SUF/SEMA/2011.</w:t>
      </w:r>
      <w:r w:rsidR="001D4F1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D4F19" w:rsidRPr="001D4F19">
        <w:rPr>
          <w:rFonts w:ascii="Calibri" w:hAnsi="Calibri" w:cs="Calibri"/>
          <w:color w:val="000000"/>
          <w:sz w:val="22"/>
          <w:szCs w:val="22"/>
        </w:rPr>
        <w:t xml:space="preserve">Por desmatar a corte raso, 182, 946 hectares de vegetação nativa fora da área de reserva legal e sem autorização do órgão ambiental competente, conforme Auto de Inspeção n. 148496. </w:t>
      </w:r>
      <w:r w:rsidRPr="00932EAF">
        <w:rPr>
          <w:rFonts w:ascii="Calibri" w:hAnsi="Calibri" w:cs="Calibri"/>
          <w:color w:val="000000"/>
          <w:sz w:val="22"/>
          <w:szCs w:val="22"/>
        </w:rPr>
        <w:t>Decisão Administrativa n°938/SPA /SEMA/2017</w:t>
      </w:r>
      <w:r w:rsidRPr="00932EAF">
        <w:rPr>
          <w:rFonts w:ascii="Calibri" w:hAnsi="Calibri" w:cs="Calibri"/>
          <w:sz w:val="22"/>
          <w:szCs w:val="22"/>
        </w:rPr>
        <w:t>, pela homologação do Auto de Infração 140236, de 13/06/2011, arbitrando a multa no valor de R$</w:t>
      </w:r>
      <w:r w:rsidR="004F0202">
        <w:rPr>
          <w:rFonts w:ascii="Calibri" w:hAnsi="Calibri" w:cs="Calibri"/>
          <w:sz w:val="22"/>
          <w:szCs w:val="22"/>
        </w:rPr>
        <w:t xml:space="preserve"> </w:t>
      </w:r>
      <w:r w:rsidRPr="00932EAF">
        <w:rPr>
          <w:rFonts w:ascii="Calibri" w:hAnsi="Calibri" w:cs="Calibri"/>
          <w:sz w:val="22"/>
          <w:szCs w:val="22"/>
        </w:rPr>
        <w:t xml:space="preserve">182.946,00 (cento e oitenta e dois mil, novecentos e quarenta e seis), com fulcro no Art. 52 do Decreto Federal n° 6.514/08. </w:t>
      </w:r>
      <w:r w:rsidRPr="00932EAF">
        <w:rPr>
          <w:rFonts w:ascii="Calibri" w:hAnsi="Calibri" w:cs="Calibri"/>
          <w:color w:val="000000"/>
          <w:sz w:val="22"/>
          <w:szCs w:val="22"/>
        </w:rPr>
        <w:t>Requer o recorrente que seja acolhido o presente recurso e declarada nula a decisão homologatória diante do desrespeito ao contraditório e a ampla defesa, com a devolução dos autos administrativos à fase de instrução, com a análise e deferimento das provas requeridas pelo autuado em sede de defesa, e após a abertura de prazo para alegações finais. Não sendo esse o entendimento requer desde já pela já pre</w:t>
      </w:r>
      <w:r w:rsidR="004F0202">
        <w:rPr>
          <w:rFonts w:ascii="Calibri" w:hAnsi="Calibri" w:cs="Calibri"/>
          <w:color w:val="000000"/>
          <w:sz w:val="22"/>
          <w:szCs w:val="22"/>
        </w:rPr>
        <w:t>sente reforma da decisão para: d</w:t>
      </w:r>
      <w:r w:rsidRPr="00932EAF">
        <w:rPr>
          <w:rFonts w:ascii="Calibri" w:hAnsi="Calibri" w:cs="Calibri"/>
          <w:color w:val="000000"/>
          <w:sz w:val="22"/>
          <w:szCs w:val="22"/>
        </w:rPr>
        <w:t>eclarar a nulidade do procedimento administrativo pela ausência de notificação válida, ou ainda pela ausência de instrução processual e notificação para apresentação de alegações finais. Reconhecer a prescrição intercorrente do feito. Declarar a nulidade do Auto de Infração n° 140236, diante da inexistência do fato gerador do ilícito narrado, ou ainda pela aplicação das regras previstas pela Lei Complementar n° 592/2017, com o cancelamento do termo de</w:t>
      </w:r>
      <w:r w:rsidR="0067422E">
        <w:rPr>
          <w:rFonts w:ascii="Calibri" w:hAnsi="Calibri" w:cs="Calibri"/>
          <w:color w:val="000000"/>
          <w:sz w:val="22"/>
          <w:szCs w:val="22"/>
        </w:rPr>
        <w:t xml:space="preserve"> embargo frente a adesão ao PRA</w:t>
      </w:r>
      <w:r w:rsidRPr="00932EAF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 xml:space="preserve">Recurso provido. </w:t>
      </w:r>
    </w:p>
    <w:p w:rsidR="00910461" w:rsidRPr="00C90AF8" w:rsidRDefault="00910461" w:rsidP="004B6547">
      <w:pPr>
        <w:jc w:val="both"/>
        <w:rPr>
          <w:rFonts w:ascii="Calibri" w:hAnsi="Calibri" w:cs="Calibri"/>
          <w:sz w:val="22"/>
          <w:szCs w:val="22"/>
        </w:rPr>
      </w:pPr>
    </w:p>
    <w:p w:rsidR="00F94C8E" w:rsidRPr="00932EAF" w:rsidRDefault="00312C49" w:rsidP="00F94C8E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C90AF8">
        <w:rPr>
          <w:rFonts w:ascii="Calibri" w:hAnsi="Calibri" w:cs="Calibri"/>
          <w:sz w:val="22"/>
          <w:szCs w:val="22"/>
        </w:rPr>
        <w:t>Vistos, relatado</w:t>
      </w:r>
      <w:r w:rsidR="00AC2FC6" w:rsidRPr="00C90AF8">
        <w:rPr>
          <w:rFonts w:ascii="Calibri" w:hAnsi="Calibri" w:cs="Calibri"/>
          <w:sz w:val="22"/>
          <w:szCs w:val="22"/>
        </w:rPr>
        <w:t>s</w:t>
      </w:r>
      <w:r w:rsidRPr="00C90AF8">
        <w:rPr>
          <w:rFonts w:ascii="Calibri" w:hAnsi="Calibri" w:cs="Calibri"/>
          <w:sz w:val="22"/>
          <w:szCs w:val="22"/>
        </w:rPr>
        <w:t xml:space="preserve"> e discu</w:t>
      </w:r>
      <w:r w:rsidR="00B97D68">
        <w:rPr>
          <w:rFonts w:ascii="Calibri" w:hAnsi="Calibri" w:cs="Calibri"/>
          <w:sz w:val="22"/>
          <w:szCs w:val="22"/>
        </w:rPr>
        <w:t>tidos, decidiram os membros da 3</w:t>
      </w:r>
      <w:r w:rsidR="008B0C37" w:rsidRPr="00C90AF8">
        <w:rPr>
          <w:rFonts w:ascii="Calibri" w:hAnsi="Calibri" w:cs="Calibri"/>
          <w:sz w:val="22"/>
          <w:szCs w:val="22"/>
        </w:rPr>
        <w:t>ª</w:t>
      </w:r>
      <w:r w:rsidRPr="00C90AF8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C90AF8">
        <w:rPr>
          <w:rFonts w:ascii="Calibri" w:hAnsi="Calibri" w:cs="Calibri"/>
          <w:sz w:val="22"/>
          <w:szCs w:val="22"/>
        </w:rPr>
        <w:t>Recursos</w:t>
      </w:r>
      <w:r w:rsidR="007528C3" w:rsidRPr="00C90AF8">
        <w:rPr>
          <w:rFonts w:ascii="Calibri" w:hAnsi="Calibri" w:cs="Calibri"/>
          <w:sz w:val="22"/>
          <w:szCs w:val="22"/>
        </w:rPr>
        <w:t xml:space="preserve">, </w:t>
      </w:r>
      <w:r w:rsidR="00932EAF" w:rsidRPr="00932EAF">
        <w:rPr>
          <w:rFonts w:ascii="Calibri" w:hAnsi="Calibri" w:cs="Calibri"/>
          <w:sz w:val="22"/>
          <w:szCs w:val="22"/>
        </w:rPr>
        <w:t>por maioria, dar provimento do recurso interposto pelo o recorrente, acolhendo o voto divergente do representante do SINFRA,</w:t>
      </w:r>
      <w:r w:rsidR="00932EAF" w:rsidRPr="00932EAF">
        <w:rPr>
          <w:rFonts w:ascii="Calibri" w:hAnsi="Calibri" w:cs="Calibri"/>
          <w:color w:val="000000"/>
          <w:sz w:val="22"/>
          <w:szCs w:val="22"/>
        </w:rPr>
        <w:t xml:space="preserve"> no sentido de recon</w:t>
      </w:r>
      <w:r w:rsidR="0067422E">
        <w:rPr>
          <w:rFonts w:ascii="Calibri" w:hAnsi="Calibri" w:cs="Calibri"/>
          <w:color w:val="000000"/>
          <w:sz w:val="22"/>
          <w:szCs w:val="22"/>
        </w:rPr>
        <w:t xml:space="preserve">hecer a prescrição </w:t>
      </w:r>
      <w:r w:rsidR="001D4F19">
        <w:rPr>
          <w:rFonts w:ascii="Calibri" w:hAnsi="Calibri" w:cs="Calibri"/>
          <w:color w:val="000000"/>
          <w:sz w:val="22"/>
          <w:szCs w:val="22"/>
        </w:rPr>
        <w:t xml:space="preserve">intercorrente, pois </w:t>
      </w:r>
      <w:r w:rsidR="004F0202">
        <w:rPr>
          <w:rFonts w:ascii="Calibri" w:hAnsi="Calibri" w:cs="Calibri"/>
          <w:color w:val="000000"/>
          <w:sz w:val="22"/>
          <w:szCs w:val="22"/>
        </w:rPr>
        <w:t>o Auto de Infração n° 14023</w:t>
      </w:r>
      <w:r w:rsidR="00583FFF">
        <w:rPr>
          <w:rFonts w:ascii="Calibri" w:hAnsi="Calibri" w:cs="Calibri"/>
          <w:color w:val="000000"/>
          <w:sz w:val="22"/>
          <w:szCs w:val="22"/>
        </w:rPr>
        <w:t xml:space="preserve"> foi lavrado em </w:t>
      </w:r>
      <w:r w:rsidR="00932EAF" w:rsidRPr="00932EAF">
        <w:rPr>
          <w:rFonts w:ascii="Calibri" w:hAnsi="Calibri" w:cs="Calibri"/>
          <w:color w:val="000000"/>
          <w:sz w:val="22"/>
          <w:szCs w:val="22"/>
        </w:rPr>
        <w:t>13/06/2011 (fl. 02) até o Despacho da SEMA, de 05/09/2014 (fl.30)</w:t>
      </w:r>
      <w:r w:rsidR="00932EAF" w:rsidRPr="00932EAF">
        <w:rPr>
          <w:rFonts w:ascii="Calibri" w:hAnsi="Calibri" w:cs="Calibri"/>
          <w:sz w:val="22"/>
          <w:szCs w:val="22"/>
        </w:rPr>
        <w:t xml:space="preserve">,  </w:t>
      </w:r>
      <w:r w:rsidR="00932EAF" w:rsidRPr="00932EAF">
        <w:rPr>
          <w:rFonts w:ascii="Calibri" w:hAnsi="Calibri" w:cs="Calibri"/>
          <w:color w:val="000000"/>
          <w:sz w:val="22"/>
          <w:szCs w:val="22"/>
        </w:rPr>
        <w:t>transcorreram mais de 3 (três) anos sem decisão administrativa, e,</w:t>
      </w:r>
      <w:r w:rsidR="004F0202">
        <w:rPr>
          <w:rFonts w:ascii="Calibri" w:hAnsi="Calibri" w:cs="Calibri"/>
          <w:sz w:val="22"/>
          <w:szCs w:val="22"/>
        </w:rPr>
        <w:t xml:space="preserve"> consequentemente</w:t>
      </w:r>
      <w:r w:rsidR="00932EAF" w:rsidRPr="00932EAF">
        <w:rPr>
          <w:rFonts w:ascii="Calibri" w:hAnsi="Calibri" w:cs="Calibri"/>
          <w:sz w:val="22"/>
          <w:szCs w:val="22"/>
        </w:rPr>
        <w:t xml:space="preserve"> o arquivamento do processo.</w:t>
      </w:r>
    </w:p>
    <w:p w:rsidR="003448D5" w:rsidRPr="007528C3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B97D68">
        <w:rPr>
          <w:rFonts w:ascii="Calibri" w:hAnsi="Calibri" w:cs="Calibri"/>
          <w:sz w:val="22"/>
          <w:szCs w:val="22"/>
        </w:rPr>
        <w:t>esentante da PGE</w:t>
      </w:r>
    </w:p>
    <w:p w:rsidR="00F208E6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>
        <w:rPr>
          <w:rFonts w:ascii="Calibri" w:hAnsi="Calibri" w:cs="Calibri"/>
          <w:b/>
          <w:sz w:val="22"/>
          <w:szCs w:val="22"/>
        </w:rPr>
        <w:t>Hirota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Tanaka 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B97D68">
        <w:rPr>
          <w:rFonts w:ascii="Calibri" w:hAnsi="Calibri" w:cs="Calibri"/>
          <w:sz w:val="22"/>
          <w:szCs w:val="22"/>
        </w:rPr>
        <w:t xml:space="preserve"> UNEMAT</w:t>
      </w:r>
    </w:p>
    <w:p w:rsidR="00B97D68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F208E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C0665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FIEMT</w:t>
      </w:r>
    </w:p>
    <w:p w:rsidR="00037548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03754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153A46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153A4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FÉ e VIDA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Fernando Ribeiro Teixeira</w:t>
      </w:r>
    </w:p>
    <w:p w:rsid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IESCBAP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Juliana Machado Ribeiro</w:t>
      </w:r>
    </w:p>
    <w:p w:rsidR="00B97D68" w:rsidRP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Representante da ADE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622567">
        <w:rPr>
          <w:rFonts w:ascii="Calibri" w:hAnsi="Calibri" w:cs="Calibri"/>
          <w:sz w:val="22"/>
          <w:szCs w:val="22"/>
        </w:rPr>
        <w:t>26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B97D68">
        <w:rPr>
          <w:rFonts w:ascii="Calibri" w:hAnsi="Calibri" w:cs="Calibri"/>
          <w:b/>
          <w:sz w:val="22"/>
          <w:szCs w:val="22"/>
        </w:rPr>
        <w:t xml:space="preserve">  Flávio Lima de Oliveira </w:t>
      </w:r>
    </w:p>
    <w:p w:rsidR="00C06658" w:rsidRPr="009D25E2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9D25E2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B97D68">
        <w:rPr>
          <w:rFonts w:ascii="Calibri" w:hAnsi="Calibri" w:cs="Calibri"/>
          <w:b/>
          <w:sz w:val="22"/>
          <w:szCs w:val="22"/>
        </w:rPr>
        <w:t>3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3A46"/>
    <w:rsid w:val="00155B41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7120"/>
    <w:rsid w:val="00195194"/>
    <w:rsid w:val="001958BC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4F1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3456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6E80"/>
    <w:rsid w:val="004F0202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3FFF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7C56"/>
    <w:rsid w:val="00622567"/>
    <w:rsid w:val="006245E2"/>
    <w:rsid w:val="00626C8D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422E"/>
    <w:rsid w:val="00677850"/>
    <w:rsid w:val="00680E81"/>
    <w:rsid w:val="00681BB2"/>
    <w:rsid w:val="00690E6A"/>
    <w:rsid w:val="0069387B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70438B"/>
    <w:rsid w:val="00704985"/>
    <w:rsid w:val="00707B29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71495"/>
    <w:rsid w:val="007714E7"/>
    <w:rsid w:val="00771B0D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15260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7B87"/>
    <w:rsid w:val="008D141A"/>
    <w:rsid w:val="008D16A6"/>
    <w:rsid w:val="008D43FB"/>
    <w:rsid w:val="008E14AD"/>
    <w:rsid w:val="008E5255"/>
    <w:rsid w:val="008E5F60"/>
    <w:rsid w:val="008E7344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0A37"/>
    <w:rsid w:val="00A71CB5"/>
    <w:rsid w:val="00A75721"/>
    <w:rsid w:val="00A75930"/>
    <w:rsid w:val="00A75F2D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45E4"/>
    <w:rsid w:val="00BF2568"/>
    <w:rsid w:val="00BF5639"/>
    <w:rsid w:val="00BF772C"/>
    <w:rsid w:val="00C03444"/>
    <w:rsid w:val="00C06658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72B63"/>
    <w:rsid w:val="00C82DAD"/>
    <w:rsid w:val="00C90AF8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FB4"/>
    <w:rsid w:val="00CE141C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5F21-551A-433D-8954-BFECBFA4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2021-06-17T18:16:00Z</cp:lastPrinted>
  <dcterms:created xsi:type="dcterms:W3CDTF">2021-09-08T13:13:00Z</dcterms:created>
  <dcterms:modified xsi:type="dcterms:W3CDTF">2021-09-13T11:14:00Z</dcterms:modified>
</cp:coreProperties>
</file>